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6941"/>
      </w:tblGrid>
      <w:tr w:rsidR="00CF1220" w:rsidRPr="00CF1220" w:rsidTr="00680769">
        <w:trPr>
          <w:trHeight w:val="274"/>
        </w:trPr>
        <w:tc>
          <w:tcPr>
            <w:tcW w:w="9346" w:type="dxa"/>
            <w:gridSpan w:val="2"/>
            <w:shd w:val="clear" w:color="auto" w:fill="D9E1F3"/>
          </w:tcPr>
          <w:p w:rsidR="00CF1220" w:rsidRPr="00CF1220" w:rsidRDefault="00CF1220" w:rsidP="000A64DF">
            <w:pPr>
              <w:spacing w:line="315" w:lineRule="exact"/>
              <w:ind w:left="2728" w:right="26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 xml:space="preserve">Конкурсный кейс № </w:t>
            </w:r>
            <w:r w:rsidR="000A64D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2</w:t>
            </w:r>
            <w:r w:rsidR="00680769" w:rsidRPr="00DF29E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 xml:space="preserve"> (</w:t>
            </w:r>
            <w:r w:rsidR="000A64D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7</w:t>
            </w:r>
            <w:r w:rsidR="00680769" w:rsidRPr="00DF29E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-</w:t>
            </w:r>
            <w:r w:rsidR="000A64D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8</w:t>
            </w:r>
            <w:r w:rsidR="00680769" w:rsidRPr="00DF29E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 xml:space="preserve"> класс)</w:t>
            </w:r>
          </w:p>
        </w:tc>
      </w:tr>
      <w:tr w:rsidR="00CF1220" w:rsidRPr="00CF1220" w:rsidTr="00B6069F">
        <w:trPr>
          <w:trHeight w:val="234"/>
        </w:trPr>
        <w:tc>
          <w:tcPr>
            <w:tcW w:w="2405" w:type="dxa"/>
          </w:tcPr>
          <w:p w:rsidR="00CF1220" w:rsidRPr="00CF1220" w:rsidRDefault="00CF1220" w:rsidP="00CF1220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Название</w:t>
            </w:r>
          </w:p>
        </w:tc>
        <w:tc>
          <w:tcPr>
            <w:tcW w:w="6941" w:type="dxa"/>
          </w:tcPr>
          <w:p w:rsidR="00CF1220" w:rsidRPr="00CF1220" w:rsidRDefault="00680769" w:rsidP="00CF1220">
            <w:pPr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left="108" w:right="9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«</w:t>
            </w:r>
            <w:proofErr w:type="spellStart"/>
            <w:r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Борщевой</w:t>
            </w:r>
            <w:proofErr w:type="spellEnd"/>
            <w:r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набор»</w:t>
            </w:r>
          </w:p>
        </w:tc>
      </w:tr>
      <w:tr w:rsidR="00CF1220" w:rsidRPr="00CF1220" w:rsidTr="00A71A99">
        <w:trPr>
          <w:trHeight w:val="643"/>
        </w:trPr>
        <w:tc>
          <w:tcPr>
            <w:tcW w:w="2405" w:type="dxa"/>
          </w:tcPr>
          <w:p w:rsidR="00CF1220" w:rsidRPr="00CF1220" w:rsidRDefault="00CF1220" w:rsidP="00CF1220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Краткая формулировка проблемы</w:t>
            </w:r>
          </w:p>
        </w:tc>
        <w:tc>
          <w:tcPr>
            <w:tcW w:w="6941" w:type="dxa"/>
          </w:tcPr>
          <w:p w:rsidR="00CF1220" w:rsidRPr="00CF1220" w:rsidRDefault="00B6069F" w:rsidP="00CF1220">
            <w:pPr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left="108" w:right="9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Изучить </w:t>
            </w:r>
            <w:r w:rsidR="00A37BE6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сложившуюся ситуацию на </w:t>
            </w:r>
            <w:r w:rsidR="00B63E4E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продуктовом рынке Липецкой области </w:t>
            </w:r>
            <w:r w:rsidR="00970C02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и РФ </w:t>
            </w:r>
            <w:r w:rsidR="00B63E4E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 2021 году</w:t>
            </w:r>
            <w:r w:rsidR="00653276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="00D60AE1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провести анализ возможных причин и предложить </w:t>
            </w:r>
            <w:r w:rsidR="0082252E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мероприятия по улучшению ситуации</w:t>
            </w:r>
          </w:p>
        </w:tc>
      </w:tr>
      <w:tr w:rsidR="00CF1220" w:rsidRPr="00CF1220" w:rsidTr="00A71A99">
        <w:trPr>
          <w:trHeight w:val="643"/>
        </w:trPr>
        <w:tc>
          <w:tcPr>
            <w:tcW w:w="2405" w:type="dxa"/>
          </w:tcPr>
          <w:p w:rsidR="00CF1220" w:rsidRPr="00CF1220" w:rsidRDefault="00CF1220" w:rsidP="00CF1220">
            <w:pPr>
              <w:spacing w:line="31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Формулировка кейса, задача</w:t>
            </w:r>
          </w:p>
        </w:tc>
        <w:tc>
          <w:tcPr>
            <w:tcW w:w="6941" w:type="dxa"/>
          </w:tcPr>
          <w:p w:rsidR="00EB74F4" w:rsidRDefault="00EF1B0E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Слово «экономика» греческого происхождения. </w:t>
            </w:r>
            <w:r w:rsidR="004F1323">
              <w:rPr>
                <w:rFonts w:ascii="Times New Roman" w:hAnsi="Times New Roman"/>
                <w:color w:val="000000"/>
                <w:lang w:val="ru-RU"/>
              </w:rPr>
              <w:t xml:space="preserve">Звучало оно </w:t>
            </w:r>
            <w:r w:rsidR="00D14A8E">
              <w:rPr>
                <w:rFonts w:ascii="Times New Roman" w:hAnsi="Times New Roman"/>
                <w:color w:val="000000"/>
                <w:lang w:val="ru-RU"/>
              </w:rPr>
              <w:t>как «</w:t>
            </w:r>
            <w:proofErr w:type="spellStart"/>
            <w:r w:rsidR="00D14A8E">
              <w:rPr>
                <w:rFonts w:ascii="Times New Roman" w:hAnsi="Times New Roman"/>
                <w:color w:val="000000"/>
                <w:lang w:val="ru-RU"/>
              </w:rPr>
              <w:t>ойкономика</w:t>
            </w:r>
            <w:proofErr w:type="spellEnd"/>
            <w:r w:rsidR="00D14A8E">
              <w:rPr>
                <w:rFonts w:ascii="Times New Roman" w:hAnsi="Times New Roman"/>
                <w:color w:val="000000"/>
                <w:lang w:val="ru-RU"/>
              </w:rPr>
              <w:t>» и складывалось из двух слов: «</w:t>
            </w:r>
            <w:proofErr w:type="spellStart"/>
            <w:r w:rsidR="00D14A8E">
              <w:rPr>
                <w:rFonts w:ascii="Times New Roman" w:hAnsi="Times New Roman"/>
                <w:color w:val="000000"/>
                <w:lang w:val="ru-RU"/>
              </w:rPr>
              <w:t>ойкос</w:t>
            </w:r>
            <w:proofErr w:type="spellEnd"/>
            <w:r w:rsidR="00D14A8E">
              <w:rPr>
                <w:rFonts w:ascii="Times New Roman" w:hAnsi="Times New Roman"/>
                <w:color w:val="000000"/>
                <w:lang w:val="ru-RU"/>
              </w:rPr>
              <w:t>», что означало дом, хозяйство</w:t>
            </w:r>
            <w:r w:rsidR="00BE5AC6">
              <w:rPr>
                <w:rFonts w:ascii="Times New Roman" w:hAnsi="Times New Roman"/>
                <w:color w:val="000000"/>
                <w:lang w:val="ru-RU"/>
              </w:rPr>
              <w:t>, и «</w:t>
            </w:r>
            <w:proofErr w:type="spellStart"/>
            <w:r w:rsidR="00BE5AC6">
              <w:rPr>
                <w:rFonts w:ascii="Times New Roman" w:hAnsi="Times New Roman"/>
                <w:color w:val="000000"/>
                <w:lang w:val="ru-RU"/>
              </w:rPr>
              <w:t>номос</w:t>
            </w:r>
            <w:proofErr w:type="spellEnd"/>
            <w:r w:rsidR="00BE5AC6">
              <w:rPr>
                <w:rFonts w:ascii="Times New Roman" w:hAnsi="Times New Roman"/>
                <w:color w:val="000000"/>
                <w:lang w:val="ru-RU"/>
              </w:rPr>
              <w:t>»</w:t>
            </w:r>
            <w:r w:rsidR="00F3022E">
              <w:rPr>
                <w:rFonts w:ascii="Times New Roman" w:hAnsi="Times New Roman"/>
                <w:color w:val="000000"/>
                <w:lang w:val="ru-RU"/>
              </w:rPr>
              <w:t xml:space="preserve"> - правило, закон. Таким образом, в древности под экономикой понимали </w:t>
            </w:r>
            <w:proofErr w:type="gramStart"/>
            <w:r w:rsidR="00F3022E">
              <w:rPr>
                <w:rFonts w:ascii="Times New Roman" w:hAnsi="Times New Roman"/>
                <w:color w:val="000000"/>
                <w:lang w:val="ru-RU"/>
              </w:rPr>
              <w:t>искусство ведения</w:t>
            </w:r>
            <w:proofErr w:type="gramEnd"/>
            <w:r w:rsidR="00F3022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7F4CE8">
              <w:rPr>
                <w:rFonts w:ascii="Times New Roman" w:hAnsi="Times New Roman"/>
                <w:color w:val="000000"/>
                <w:lang w:val="ru-RU"/>
              </w:rPr>
              <w:t xml:space="preserve">домашнего хозяйства. </w:t>
            </w:r>
            <w:r w:rsidR="00EB74F4">
              <w:rPr>
                <w:rFonts w:ascii="Times New Roman" w:hAnsi="Times New Roman"/>
                <w:color w:val="000000"/>
                <w:lang w:val="ru-RU"/>
              </w:rPr>
              <w:t xml:space="preserve">Позже вопросы хозяйствования рассматривались уже не только в рамках семьи, но и города, а затем крупного региона, </w:t>
            </w:r>
            <w:r w:rsidR="00342847">
              <w:rPr>
                <w:rFonts w:ascii="Times New Roman" w:hAnsi="Times New Roman"/>
                <w:color w:val="000000"/>
                <w:lang w:val="ru-RU"/>
              </w:rPr>
              <w:t>государства</w:t>
            </w:r>
            <w:r w:rsidR="00EB74F4">
              <w:rPr>
                <w:rFonts w:ascii="Times New Roman" w:hAnsi="Times New Roman"/>
                <w:color w:val="000000"/>
                <w:lang w:val="ru-RU"/>
              </w:rPr>
              <w:t>, мира.</w:t>
            </w:r>
          </w:p>
          <w:p w:rsidR="00785765" w:rsidRDefault="00EF1B0E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383A59">
              <w:rPr>
                <w:rFonts w:ascii="Times New Roman" w:hAnsi="Times New Roman"/>
                <w:color w:val="000000"/>
                <w:lang w:val="ru-RU"/>
              </w:rPr>
              <w:t xml:space="preserve">Для того чтобы понять и объяснить как функционирует и развивается экономика, необходимо выделить из всего многообразия мелких </w:t>
            </w:r>
            <w:r w:rsidR="00433A58">
              <w:rPr>
                <w:rFonts w:ascii="Times New Roman" w:hAnsi="Times New Roman"/>
                <w:color w:val="000000"/>
                <w:lang w:val="ru-RU"/>
              </w:rPr>
              <w:t xml:space="preserve">и случайных фактов и событий самые важные, самые существенные связи и зависимости между явлениями экономической жизни. Это предполагает, что экономист </w:t>
            </w:r>
            <w:r w:rsidR="00674453">
              <w:rPr>
                <w:rFonts w:ascii="Times New Roman" w:hAnsi="Times New Roman"/>
                <w:color w:val="000000"/>
                <w:lang w:val="ru-RU"/>
              </w:rPr>
              <w:t xml:space="preserve">должен </w:t>
            </w:r>
            <w:r w:rsidR="00674453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уметь анализировать </w:t>
            </w:r>
            <w:r w:rsidR="00E60801">
              <w:rPr>
                <w:rFonts w:ascii="Times New Roman" w:hAnsi="Times New Roman"/>
                <w:noProof/>
                <w:color w:val="000000"/>
                <w:lang w:val="ru-RU"/>
              </w:rPr>
              <w:t>факти</w:t>
            </w:r>
            <w:r w:rsidR="00363EAE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ческие данные, выявлять причины, повлиявшие на </w:t>
            </w:r>
            <w:r w:rsidR="00412A87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сложившуюся ситуацию, прогнозировать </w:t>
            </w:r>
            <w:r w:rsidR="0092704A">
              <w:rPr>
                <w:rFonts w:ascii="Times New Roman" w:hAnsi="Times New Roman"/>
                <w:noProof/>
                <w:color w:val="000000"/>
                <w:lang w:val="ru-RU"/>
              </w:rPr>
              <w:t>события, которые произойдут в будущем, предлагать меры государств</w:t>
            </w:r>
            <w:r w:rsidR="007D57A9">
              <w:rPr>
                <w:rFonts w:ascii="Times New Roman" w:hAnsi="Times New Roman"/>
                <w:noProof/>
                <w:color w:val="000000"/>
                <w:lang w:val="ru-RU"/>
              </w:rPr>
              <w:t>енного влияния</w:t>
            </w:r>
            <w:r w:rsidR="0092704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 </w:t>
            </w:r>
            <w:r w:rsidR="007D57A9">
              <w:rPr>
                <w:rFonts w:ascii="Times New Roman" w:hAnsi="Times New Roman"/>
                <w:noProof/>
                <w:color w:val="000000"/>
                <w:lang w:val="ru-RU"/>
              </w:rPr>
              <w:t>для</w:t>
            </w:r>
            <w:r w:rsidR="0092704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 улучшени</w:t>
            </w:r>
            <w:r w:rsidR="007D57A9">
              <w:rPr>
                <w:rFonts w:ascii="Times New Roman" w:hAnsi="Times New Roman"/>
                <w:noProof/>
                <w:color w:val="000000"/>
                <w:lang w:val="ru-RU"/>
              </w:rPr>
              <w:t>я</w:t>
            </w:r>
            <w:r w:rsidR="0092704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 экономической ситуации.</w:t>
            </w:r>
          </w:p>
          <w:p w:rsidR="00B81DD8" w:rsidRDefault="00B81DD8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</w:p>
          <w:p w:rsidR="00785765" w:rsidRDefault="00EF1413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Давайте рассмотрим публикацию на одном из информационных сайтов, посвященную </w:t>
            </w:r>
            <w:r w:rsidR="00227D3D">
              <w:rPr>
                <w:rFonts w:ascii="Times New Roman" w:hAnsi="Times New Roman"/>
                <w:color w:val="000000"/>
                <w:lang w:val="ru-RU"/>
              </w:rPr>
              <w:t>продуктовому рынку, и попробуем ее разобрать с экономической точки зрения.</w:t>
            </w:r>
          </w:p>
          <w:p w:rsidR="004A3386" w:rsidRPr="00DF29E9" w:rsidRDefault="00C41099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="004A3386" w:rsidRPr="00DF29E9">
              <w:rPr>
                <w:rFonts w:ascii="Times New Roman" w:hAnsi="Times New Roman"/>
                <w:color w:val="000000"/>
                <w:lang w:val="ru-RU"/>
              </w:rPr>
              <w:t xml:space="preserve">Одной из главных тем, которая волнует россиян, стала тема экономики и роста цен на продукты. В ходе прямой линии президенту России Владимиру Путину </w:t>
            </w:r>
            <w:r w:rsidR="003E5880" w:rsidRPr="00DF29E9">
              <w:rPr>
                <w:rFonts w:ascii="Times New Roman" w:hAnsi="Times New Roman"/>
                <w:color w:val="000000"/>
                <w:lang w:val="ru-RU"/>
              </w:rPr>
              <w:t xml:space="preserve">(30.06.2021) </w:t>
            </w:r>
            <w:r w:rsidR="004A3386" w:rsidRPr="00DF29E9">
              <w:rPr>
                <w:rFonts w:ascii="Times New Roman" w:hAnsi="Times New Roman"/>
                <w:color w:val="000000"/>
                <w:lang w:val="ru-RU"/>
              </w:rPr>
              <w:t xml:space="preserve">в форме </w:t>
            </w:r>
            <w:proofErr w:type="spellStart"/>
            <w:r w:rsidR="004A3386" w:rsidRPr="00DF29E9">
              <w:rPr>
                <w:rFonts w:ascii="Times New Roman" w:hAnsi="Times New Roman"/>
                <w:color w:val="000000"/>
                <w:lang w:val="ru-RU"/>
              </w:rPr>
              <w:t>видеообращения</w:t>
            </w:r>
            <w:proofErr w:type="spellEnd"/>
            <w:r w:rsidR="004A3386" w:rsidRPr="00DF29E9">
              <w:rPr>
                <w:rFonts w:ascii="Times New Roman" w:hAnsi="Times New Roman"/>
                <w:color w:val="000000"/>
                <w:lang w:val="ru-RU"/>
              </w:rPr>
              <w:t xml:space="preserve"> задали вопрос о том, кто отвечает за формирование цен на продукты и кто их контролирует.</w:t>
            </w:r>
          </w:p>
          <w:p w:rsidR="004A3386" w:rsidRPr="00DF29E9" w:rsidRDefault="004A3386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  <w:r w:rsidRPr="00DF29E9">
              <w:rPr>
                <w:rFonts w:ascii="Times New Roman" w:hAnsi="Times New Roman"/>
                <w:color w:val="000000"/>
                <w:lang w:val="ru-RU"/>
              </w:rPr>
              <w:t xml:space="preserve">Девушка </w:t>
            </w:r>
            <w:r w:rsidR="003E5880" w:rsidRPr="00DF29E9">
              <w:rPr>
                <w:rFonts w:ascii="Times New Roman" w:hAnsi="Times New Roman"/>
                <w:color w:val="000000"/>
                <w:lang w:val="ru-RU"/>
              </w:rPr>
              <w:t xml:space="preserve">из Липецка </w:t>
            </w:r>
            <w:r w:rsidRPr="00DF29E9">
              <w:rPr>
                <w:rFonts w:ascii="Times New Roman" w:hAnsi="Times New Roman"/>
                <w:color w:val="000000"/>
                <w:lang w:val="ru-RU"/>
              </w:rPr>
              <w:t>записала видео прямо из супермаркета, показав, какие цены там сегодня. Она поинтересовалась у главы государства, почему цены на бананы из Эквадора дешевле овощей, привезенных из соседних областей.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видеовопросе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были показаны три ценника:</w:t>
            </w:r>
          </w:p>
          <w:p w:rsidR="004A3386" w:rsidRPr="004A3386" w:rsidRDefault="004A3386" w:rsidP="00D44352">
            <w:pPr>
              <w:numPr>
                <w:ilvl w:val="0"/>
                <w:numId w:val="1"/>
              </w:num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бананы – 78,9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/ </w:t>
            </w:r>
            <w:proofErr w:type="gram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кг</w:t>
            </w:r>
            <w:proofErr w:type="gram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(со скидкой);</w:t>
            </w:r>
          </w:p>
          <w:p w:rsidR="004A3386" w:rsidRPr="004A3386" w:rsidRDefault="004A3386" w:rsidP="00D44352">
            <w:pPr>
              <w:numPr>
                <w:ilvl w:val="0"/>
                <w:numId w:val="1"/>
              </w:num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морковь – 110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/ </w:t>
            </w:r>
            <w:proofErr w:type="gram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кг</w:t>
            </w:r>
            <w:proofErr w:type="gram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 скидкой или 132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 кг без скидки;</w:t>
            </w:r>
          </w:p>
          <w:p w:rsidR="004A3386" w:rsidRPr="004A3386" w:rsidRDefault="004A3386" w:rsidP="00D44352">
            <w:pPr>
              <w:numPr>
                <w:ilvl w:val="0"/>
                <w:numId w:val="1"/>
              </w:num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картофель – 68,9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/ </w:t>
            </w:r>
            <w:proofErr w:type="gram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кг</w:t>
            </w:r>
            <w:proofErr w:type="gram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 скидкой и 82,68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 кг без скидки.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Отвечая на заданный вопрос, президент </w:t>
            </w:r>
            <w:r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отметил</w:t>
            </w:r>
            <w:r w:rsidRPr="004A33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что, к сожалению, на фоне пандемии цены на продукты растут во всем мире. В прошлом году был зафиксирован самый большой скачок за </w:t>
            </w:r>
            <w:proofErr w:type="gram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последние</w:t>
            </w:r>
            <w:proofErr w:type="gram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10 лет.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Владимир Владимирович пояснил, что на России, как на части глобальной экономики, конечно, это тоже отражается. На это влияет множество факторов.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Президент напомнил, что больше всего в конце прошлого года подорожал сахар и подсолнечное масло. Правительство ввело ряд мер, чтобы цены на эти продукты сдержать.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Касательно подорожания так называемого «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борщевого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набора», включающего в себя морковь и картофель, то глава государства </w:t>
            </w: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сказал, что, в этом году собственных запасов овощей не хватило. Поэтому пришлось картофель привозить не из соседних областей, а импортировать из других стран, например, из Белоруссии и Турции.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Президент сказал, что скоро начнут собирать урожай овощей в России, поэтому он выразил надежду, что цены на плодоовощную продукцию собственного производства пойдут на спад. Но при этом он уточнил, что, к сожалению, в стране еще не производят достаточного объема овощей и фруктов, чтобы удовлетворить спрос на внутреннем рынке.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Закрывая тему, Путин сказал, что меры по регулированию цен в стране применяются, но «не по всем группам продуктов они дают желаемый эффект». Российский лидер также добавил, что работа по этому вопросу будет продолжена и дальше</w:t>
            </w:r>
            <w:proofErr w:type="gram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C410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  <w:proofErr w:type="gramEnd"/>
          </w:p>
          <w:p w:rsidR="00CF1220" w:rsidRPr="00DF29E9" w:rsidRDefault="00832775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hyperlink r:id="rId5" w:history="1">
              <w:r w:rsidR="00970C02" w:rsidRPr="00DF29E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ru-RU" w:bidi="ru-RU"/>
                </w:rPr>
                <w:t>https://u-f.ru/news/economics/u24974/2021/06/30/318637</w:t>
              </w:r>
            </w:hyperlink>
          </w:p>
          <w:p w:rsidR="00970C02" w:rsidRPr="00DF29E9" w:rsidRDefault="00970C02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  <w:p w:rsidR="00970C02" w:rsidRDefault="00F41D98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Для решения кейса необходимо ответить на следующие вопросы:</w:t>
            </w:r>
          </w:p>
          <w:p w:rsidR="00F41D98" w:rsidRDefault="00F41D98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1. Что такое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борщевой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набор»? Что входит в его состав? </w:t>
            </w:r>
            <w:r w:rsidR="00340F96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Известны ли вам другие наборы, по которым можно измерять изменен</w:t>
            </w:r>
            <w:r w:rsidR="00B81DD8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ия в экономической ситуации в стране?</w:t>
            </w:r>
          </w:p>
          <w:p w:rsidR="00B81DD8" w:rsidRDefault="00B81DD8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2. </w:t>
            </w:r>
            <w:r w:rsidR="00281F9E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Как вы считаете, как формируется цена на товары? Какие факторы влияют на нее?</w:t>
            </w:r>
            <w:r w:rsidR="000A64DF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Есть ли разница в формировании цены в супермаркетах</w:t>
            </w:r>
            <w:r w:rsidR="00835D07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, небольших магазинах и продуктовых рынках?</w:t>
            </w:r>
          </w:p>
          <w:p w:rsidR="00281F9E" w:rsidRDefault="00281F9E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3. </w:t>
            </w:r>
            <w:r w:rsidR="00E77B9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Как можно объяснить, что цена на бананы оказалась выше цены на морковь и картофель в липецком супермаркете?</w:t>
            </w:r>
            <w:r w:rsidR="009344D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Приведите как минимум одно альтернативное объяснение, чем то, которое приведено Президентом РФ.</w:t>
            </w:r>
          </w:p>
          <w:p w:rsidR="005A70FC" w:rsidRDefault="005A70FC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4. Отдельно объясните, как пандемия оказывает влияние на цены на продукты?</w:t>
            </w:r>
          </w:p>
          <w:p w:rsidR="005A70FC" w:rsidRDefault="005A70FC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5. </w:t>
            </w:r>
            <w:r w:rsidR="002561DE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Перечислите мероприятия, которые могут проводить государственные органы власти для </w:t>
            </w:r>
            <w:r w:rsidR="00C4590D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снижения цен на продукты питания. Какие из них </w:t>
            </w:r>
            <w:r w:rsidR="00CF204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могут оказать влияние на стоимость «</w:t>
            </w:r>
            <w:proofErr w:type="spellStart"/>
            <w:r w:rsidR="00CF204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борщевого</w:t>
            </w:r>
            <w:proofErr w:type="spellEnd"/>
            <w:r w:rsidR="00CF204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набора» в сегодняшней ситуации, а какие не будут работать.</w:t>
            </w:r>
          </w:p>
          <w:p w:rsidR="00970C02" w:rsidRPr="00CF1220" w:rsidRDefault="00CF2042" w:rsidP="00F73C93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6. </w:t>
            </w:r>
            <w:r w:rsidR="00375CA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Посетите два разных магазина в один и тот же день и рассчитайте стоимость «</w:t>
            </w:r>
            <w:proofErr w:type="spellStart"/>
            <w:r w:rsidR="00375CA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борщевого</w:t>
            </w:r>
            <w:proofErr w:type="spellEnd"/>
            <w:r w:rsidR="00375CA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набора» в каждом из них. Объясните </w:t>
            </w:r>
            <w:r w:rsidR="00F73C93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разницу в полученных расчетах.</w:t>
            </w:r>
          </w:p>
        </w:tc>
      </w:tr>
      <w:tr w:rsidR="00CF1220" w:rsidRPr="00CF1220" w:rsidTr="00A71A99">
        <w:trPr>
          <w:trHeight w:val="643"/>
        </w:trPr>
        <w:tc>
          <w:tcPr>
            <w:tcW w:w="2405" w:type="dxa"/>
          </w:tcPr>
          <w:p w:rsidR="00CF1220" w:rsidRPr="00CF1220" w:rsidRDefault="00CF1220" w:rsidP="00CF1220">
            <w:pPr>
              <w:spacing w:line="31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lastRenderedPageBreak/>
              <w:t>Пояснения к выполнению</w:t>
            </w:r>
          </w:p>
        </w:tc>
        <w:tc>
          <w:tcPr>
            <w:tcW w:w="6941" w:type="dxa"/>
          </w:tcPr>
          <w:p w:rsidR="00CF1220" w:rsidRPr="00CF1220" w:rsidRDefault="00CA4293" w:rsidP="002408AE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При решении кейса необходимо давать развернутые ответы, с объяснением логических последовательностей</w:t>
            </w:r>
            <w:r w:rsidR="002408AE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и с использованием экономических терминов («спрос», «предложение», «цена», «количество», «производители», «потребители»</w:t>
            </w:r>
            <w:r w:rsidR="00244BE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и т.д.)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. </w:t>
            </w:r>
            <w:r w:rsidR="00244BE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Если при ответе будут использованы примеры или статистические данные, то необходимо приводить ссылки на используемые источники. </w:t>
            </w:r>
          </w:p>
        </w:tc>
      </w:tr>
      <w:tr w:rsidR="00CF1220" w:rsidRPr="00CF1220" w:rsidTr="00A71A99">
        <w:trPr>
          <w:trHeight w:val="643"/>
        </w:trPr>
        <w:tc>
          <w:tcPr>
            <w:tcW w:w="2405" w:type="dxa"/>
          </w:tcPr>
          <w:p w:rsidR="00CF1220" w:rsidRPr="00CF1220" w:rsidRDefault="00CF1220" w:rsidP="00CF1220">
            <w:pPr>
              <w:spacing w:line="31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Возможная логика рассуждения</w:t>
            </w:r>
          </w:p>
        </w:tc>
        <w:tc>
          <w:tcPr>
            <w:tcW w:w="6941" w:type="dxa"/>
          </w:tcPr>
          <w:p w:rsidR="00CF1220" w:rsidRPr="00CF1220" w:rsidRDefault="006F1AD2" w:rsidP="008B3025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В своих рассуждениях старайтесь рассматривать ситуацию сначала с общих (теоретических) позиций, а потом </w:t>
            </w:r>
            <w:r w:rsidR="007F20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подтверждайте свои утверждения практическими примерами </w:t>
            </w:r>
            <w:r w:rsidR="0076324D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 фактами.</w:t>
            </w:r>
          </w:p>
        </w:tc>
      </w:tr>
      <w:tr w:rsidR="00CF1220" w:rsidRPr="00CF1220" w:rsidTr="00A71A99">
        <w:trPr>
          <w:trHeight w:val="708"/>
        </w:trPr>
        <w:tc>
          <w:tcPr>
            <w:tcW w:w="2405" w:type="dxa"/>
          </w:tcPr>
          <w:p w:rsidR="00CF1220" w:rsidRPr="00CF1220" w:rsidRDefault="00CF1220" w:rsidP="00CF1220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Рекомендуемая литература</w:t>
            </w:r>
          </w:p>
        </w:tc>
        <w:tc>
          <w:tcPr>
            <w:tcW w:w="6941" w:type="dxa"/>
          </w:tcPr>
          <w:p w:rsidR="00586955" w:rsidRPr="00586955" w:rsidRDefault="00CF1220" w:rsidP="00586955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586955"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1. Автономов В.А. Введение в экономику. Учебник для средней школы для 9-10 классов. М.: Вита - Пресс, 2004 </w:t>
            </w:r>
          </w:p>
          <w:p w:rsidR="00586955" w:rsidRPr="00586955" w:rsidRDefault="00586955" w:rsidP="00586955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2</w:t>
            </w:r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 Иванов С.И. (ред.)</w:t>
            </w:r>
            <w:proofErr w:type="gramStart"/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.</w:t>
            </w:r>
            <w:proofErr w:type="gramEnd"/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Основы экономической теории. Учебник </w:t>
            </w:r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lastRenderedPageBreak/>
              <w:t xml:space="preserve">для 10-11 классов. - М.: Изд-во Вита-Пресс, 1999. </w:t>
            </w:r>
          </w:p>
          <w:p w:rsidR="00586955" w:rsidRPr="00586955" w:rsidRDefault="00586955" w:rsidP="00586955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3</w:t>
            </w:r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Липсиц</w:t>
            </w:r>
            <w:proofErr w:type="spellEnd"/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И.В. Экономика. В 2-х томах. – М.: Вита – Пресс, 2007 </w:t>
            </w:r>
          </w:p>
          <w:p w:rsidR="00586955" w:rsidRPr="00586955" w:rsidRDefault="00F538E3" w:rsidP="00586955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4</w:t>
            </w:r>
            <w:r w:rsidR="00586955"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. Любимов Л.Л., </w:t>
            </w:r>
            <w:proofErr w:type="spellStart"/>
            <w:r w:rsidR="00586955"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Раннева</w:t>
            </w:r>
            <w:proofErr w:type="spellEnd"/>
            <w:r w:rsidR="00586955"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Н.А. Основы экономических знаний. Учебник для 10-11 классов общеобразовательных школ с углубленным изучением экономики. 6-е изд. М.: Вита – Пресс, 2004 </w:t>
            </w:r>
          </w:p>
          <w:p w:rsidR="00CF1220" w:rsidRPr="00CF1220" w:rsidRDefault="00F538E3" w:rsidP="00586955">
            <w:pPr>
              <w:ind w:left="108" w:right="96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5</w:t>
            </w:r>
            <w:r w:rsidR="00586955"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 Савицкая Е.В., Серегина С.Ф. Уроки экономики в школе. В 2 кн. Кн.2: Пособие для учителя.– 4-е изд. - М.: Вита-Пресс, 2008.</w:t>
            </w:r>
          </w:p>
        </w:tc>
      </w:tr>
    </w:tbl>
    <w:p w:rsidR="00505CC7" w:rsidRDefault="00835D07"/>
    <w:p w:rsidR="00CF1220" w:rsidRDefault="00CF1220"/>
    <w:p w:rsidR="00CF1220" w:rsidRDefault="00CF1220"/>
    <w:sectPr w:rsidR="00CF1220" w:rsidSect="00702F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32D2"/>
    <w:multiLevelType w:val="multilevel"/>
    <w:tmpl w:val="BB0E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1220"/>
    <w:rsid w:val="00031384"/>
    <w:rsid w:val="000A64DF"/>
    <w:rsid w:val="001953D9"/>
    <w:rsid w:val="001D077F"/>
    <w:rsid w:val="00227D3D"/>
    <w:rsid w:val="002408AE"/>
    <w:rsid w:val="00244BE5"/>
    <w:rsid w:val="002561DE"/>
    <w:rsid w:val="00281F9E"/>
    <w:rsid w:val="00340F96"/>
    <w:rsid w:val="00342847"/>
    <w:rsid w:val="00363EAE"/>
    <w:rsid w:val="00375CA0"/>
    <w:rsid w:val="00383A59"/>
    <w:rsid w:val="003E5880"/>
    <w:rsid w:val="00412A87"/>
    <w:rsid w:val="00433A58"/>
    <w:rsid w:val="00433FC5"/>
    <w:rsid w:val="0048654B"/>
    <w:rsid w:val="004A3386"/>
    <w:rsid w:val="004F1323"/>
    <w:rsid w:val="00586955"/>
    <w:rsid w:val="005A70FC"/>
    <w:rsid w:val="005F7BD0"/>
    <w:rsid w:val="00653276"/>
    <w:rsid w:val="0066563F"/>
    <w:rsid w:val="00674453"/>
    <w:rsid w:val="00680769"/>
    <w:rsid w:val="0069413D"/>
    <w:rsid w:val="006B39FA"/>
    <w:rsid w:val="006F1AD2"/>
    <w:rsid w:val="00702FE2"/>
    <w:rsid w:val="0076324D"/>
    <w:rsid w:val="00785765"/>
    <w:rsid w:val="007D57A9"/>
    <w:rsid w:val="007F2020"/>
    <w:rsid w:val="007F4CE8"/>
    <w:rsid w:val="0082252E"/>
    <w:rsid w:val="00832775"/>
    <w:rsid w:val="00835D07"/>
    <w:rsid w:val="008B3025"/>
    <w:rsid w:val="00911F00"/>
    <w:rsid w:val="0092704A"/>
    <w:rsid w:val="009344D4"/>
    <w:rsid w:val="00970C02"/>
    <w:rsid w:val="00A37BE6"/>
    <w:rsid w:val="00B6069F"/>
    <w:rsid w:val="00B63E4E"/>
    <w:rsid w:val="00B81DD8"/>
    <w:rsid w:val="00B821E5"/>
    <w:rsid w:val="00BE5AC6"/>
    <w:rsid w:val="00C41099"/>
    <w:rsid w:val="00C4590D"/>
    <w:rsid w:val="00C96935"/>
    <w:rsid w:val="00CA4293"/>
    <w:rsid w:val="00CC58C6"/>
    <w:rsid w:val="00CF1220"/>
    <w:rsid w:val="00CF2042"/>
    <w:rsid w:val="00D14A8E"/>
    <w:rsid w:val="00D44352"/>
    <w:rsid w:val="00D60AE1"/>
    <w:rsid w:val="00DF29E9"/>
    <w:rsid w:val="00E60801"/>
    <w:rsid w:val="00E73D58"/>
    <w:rsid w:val="00E77B95"/>
    <w:rsid w:val="00EA4B73"/>
    <w:rsid w:val="00EB74F4"/>
    <w:rsid w:val="00EF1413"/>
    <w:rsid w:val="00EF1B0E"/>
    <w:rsid w:val="00F3022E"/>
    <w:rsid w:val="00F41D98"/>
    <w:rsid w:val="00F538E3"/>
    <w:rsid w:val="00F73C93"/>
    <w:rsid w:val="00FD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22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4A33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33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B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-f.ru/news/economics/u24974/2021/06/30/318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2021-07-22T20:43:00Z</dcterms:created>
  <dcterms:modified xsi:type="dcterms:W3CDTF">2021-07-22T21:42:00Z</dcterms:modified>
</cp:coreProperties>
</file>